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B0" w:rsidRPr="00F80AAD" w:rsidRDefault="00A854B0" w:rsidP="006703A6">
      <w:pPr>
        <w:topLinePunct/>
        <w:adjustRightInd w:val="0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F80AAD" w:rsidRPr="00F80AAD" w:rsidRDefault="00F80AAD" w:rsidP="00205B8F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5566AA">
        <w:rPr>
          <w:rFonts w:ascii="Arial" w:hAnsi="Arial" w:cs="Arial"/>
          <w:b/>
          <w:bCs/>
          <w:color w:val="0432FF"/>
          <w:sz w:val="32"/>
          <w:szCs w:val="32"/>
        </w:rPr>
        <w:t>6th Asia-Pacific Chemical and</w:t>
      </w:r>
    </w:p>
    <w:p w:rsidR="00F80AAD" w:rsidRPr="00F80AAD" w:rsidRDefault="00F80AAD" w:rsidP="00205B8F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5566AA">
        <w:rPr>
          <w:rFonts w:ascii="Arial" w:hAnsi="Arial" w:cs="Arial"/>
          <w:b/>
          <w:bCs/>
          <w:color w:val="0432FF"/>
          <w:sz w:val="32"/>
          <w:szCs w:val="32"/>
        </w:rPr>
        <w:t>Biological Microfluidic Conference</w:t>
      </w:r>
    </w:p>
    <w:p w:rsidR="006703A6" w:rsidRPr="005566AA" w:rsidRDefault="005566AA" w:rsidP="00205B8F">
      <w:pPr>
        <w:widowControl w:val="0"/>
        <w:topLinePunct/>
        <w:adjustRightInd w:val="0"/>
        <w:snapToGrid w:val="0"/>
        <w:spacing w:line="400" w:lineRule="exact"/>
        <w:jc w:val="center"/>
        <w:rPr>
          <w:rFonts w:ascii="Arial" w:hAnsi="Arial" w:cs="Arial"/>
          <w:b/>
          <w:bCs/>
          <w:color w:val="0432FF"/>
          <w:sz w:val="32"/>
          <w:szCs w:val="32"/>
        </w:rPr>
      </w:pPr>
      <w:r w:rsidRPr="005566AA">
        <w:rPr>
          <w:rFonts w:ascii="Arial" w:hAnsi="Arial" w:cs="Arial" w:hint="eastAsia"/>
          <w:b/>
          <w:bCs/>
          <w:color w:val="0432FF"/>
          <w:sz w:val="32"/>
          <w:szCs w:val="32"/>
        </w:rPr>
        <w:t>(</w:t>
      </w:r>
      <w:r w:rsidRPr="005566AA">
        <w:rPr>
          <w:rFonts w:ascii="Arial" w:hAnsi="Arial" w:cs="Arial"/>
          <w:b/>
          <w:bCs/>
          <w:color w:val="0432FF"/>
          <w:sz w:val="32"/>
          <w:szCs w:val="32"/>
        </w:rPr>
        <w:t>APCBM2019)</w:t>
      </w:r>
    </w:p>
    <w:p w:rsidR="005566AA" w:rsidRPr="00F80AAD" w:rsidRDefault="005566AA" w:rsidP="00205B8F">
      <w:pPr>
        <w:topLinePunct/>
        <w:adjustRightInd w:val="0"/>
        <w:snapToGrid w:val="0"/>
        <w:spacing w:line="400" w:lineRule="exact"/>
        <w:rPr>
          <w:rFonts w:ascii="Arial" w:hAnsi="Arial" w:cs="Arial"/>
          <w:b/>
          <w:sz w:val="21"/>
          <w:szCs w:val="21"/>
        </w:rPr>
      </w:pPr>
    </w:p>
    <w:p w:rsidR="00F80AAD" w:rsidRPr="005566AA" w:rsidRDefault="00F80AAD" w:rsidP="00205B8F">
      <w:pPr>
        <w:adjustRightInd w:val="0"/>
        <w:snapToGrid w:val="0"/>
        <w:spacing w:line="400" w:lineRule="exact"/>
        <w:jc w:val="center"/>
        <w:rPr>
          <w:rFonts w:ascii="Arial" w:hAnsi="Arial" w:cs="Arial"/>
          <w:b/>
          <w:color w:val="000000"/>
        </w:rPr>
      </w:pPr>
      <w:r w:rsidRPr="005566AA">
        <w:rPr>
          <w:rFonts w:ascii="Arial" w:hAnsi="Arial" w:cs="Arial"/>
          <w:b/>
          <w:bCs/>
          <w:color w:val="000000"/>
        </w:rPr>
        <w:t>July 31-August 3, 2019</w:t>
      </w:r>
    </w:p>
    <w:p w:rsidR="00F80AAD" w:rsidRPr="00F80AAD" w:rsidRDefault="00F80AAD" w:rsidP="00205B8F">
      <w:pPr>
        <w:adjustRightInd w:val="0"/>
        <w:snapToGrid w:val="0"/>
        <w:spacing w:line="400" w:lineRule="exact"/>
        <w:jc w:val="center"/>
        <w:rPr>
          <w:rFonts w:ascii="Arial" w:hAnsi="Arial" w:cs="Arial"/>
          <w:b/>
          <w:color w:val="000000"/>
        </w:rPr>
      </w:pPr>
      <w:proofErr w:type="spellStart"/>
      <w:r w:rsidRPr="005566AA">
        <w:rPr>
          <w:rFonts w:ascii="Arial" w:hAnsi="Arial" w:cs="Arial"/>
          <w:b/>
          <w:bCs/>
          <w:color w:val="000000"/>
        </w:rPr>
        <w:t>Wangjiang</w:t>
      </w:r>
      <w:proofErr w:type="spellEnd"/>
      <w:r w:rsidRPr="005566AA">
        <w:rPr>
          <w:rFonts w:ascii="Arial" w:hAnsi="Arial" w:cs="Arial"/>
          <w:b/>
          <w:bCs/>
          <w:color w:val="000000"/>
        </w:rPr>
        <w:t xml:space="preserve"> Hotel, Chengdu, China</w:t>
      </w:r>
    </w:p>
    <w:p w:rsidR="00704E28" w:rsidRPr="00F80AAD" w:rsidRDefault="00704E28" w:rsidP="00205B8F">
      <w:pPr>
        <w:adjustRightInd w:val="0"/>
        <w:snapToGrid w:val="0"/>
        <w:spacing w:line="400" w:lineRule="exact"/>
        <w:rPr>
          <w:rFonts w:ascii="Arial" w:hAnsi="Arial" w:cs="Arial"/>
          <w:b/>
          <w:color w:val="000000"/>
        </w:rPr>
      </w:pPr>
    </w:p>
    <w:p w:rsidR="006703A6" w:rsidRPr="005566AA" w:rsidRDefault="00F80AAD" w:rsidP="00205B8F">
      <w:pPr>
        <w:topLinePunct/>
        <w:adjustRightInd w:val="0"/>
        <w:snapToGrid w:val="0"/>
        <w:spacing w:line="400" w:lineRule="exact"/>
        <w:ind w:leftChars="-67" w:left="-161" w:firstLineChars="200" w:firstLine="482"/>
        <w:rPr>
          <w:rFonts w:ascii="Arial" w:hAnsi="Arial" w:cs="Arial"/>
          <w:b/>
        </w:rPr>
      </w:pPr>
      <w:r w:rsidRPr="00F80AAD">
        <w:rPr>
          <w:rFonts w:ascii="Arial" w:hAnsi="Arial" w:cs="Arial"/>
          <w:b/>
        </w:rPr>
        <w:t xml:space="preserve">Please </w:t>
      </w:r>
      <w:r w:rsidR="005566AA">
        <w:rPr>
          <w:rFonts w:ascii="Arial" w:hAnsi="Arial" w:cs="Arial"/>
          <w:b/>
        </w:rPr>
        <w:t>complete</w:t>
      </w:r>
      <w:r w:rsidRPr="00F80AAD">
        <w:rPr>
          <w:rFonts w:ascii="Arial" w:hAnsi="Arial" w:cs="Arial"/>
          <w:b/>
        </w:rPr>
        <w:t xml:space="preserve"> the form and send it to E-mail address:</w:t>
      </w:r>
      <w:r w:rsidRPr="00F80AAD">
        <w:rPr>
          <w:rFonts w:ascii="Arial" w:hAnsi="Arial" w:cs="Arial"/>
          <w:b/>
          <w:color w:val="0070C0"/>
        </w:rPr>
        <w:t xml:space="preserve"> </w:t>
      </w:r>
      <w:hyperlink r:id="rId8" w:history="1">
        <w:r w:rsidR="005566AA" w:rsidRPr="00F059EC">
          <w:rPr>
            <w:rStyle w:val="a4"/>
            <w:rFonts w:ascii="Arial" w:hAnsi="Arial" w:cs="Arial"/>
            <w:b/>
          </w:rPr>
          <w:t>apcbm2019@163</w:t>
        </w:r>
        <w:r w:rsidR="005566AA" w:rsidRPr="00F059EC">
          <w:rPr>
            <w:rStyle w:val="a4"/>
            <w:rFonts w:ascii="Arial" w:hAnsi="Arial" w:cs="Arial" w:hint="eastAsia"/>
            <w:b/>
          </w:rPr>
          <w:t>.</w:t>
        </w:r>
        <w:r w:rsidR="005566AA" w:rsidRPr="00F059EC">
          <w:rPr>
            <w:rStyle w:val="a4"/>
            <w:rFonts w:ascii="Arial" w:hAnsi="Arial" w:cs="Arial"/>
            <w:b/>
          </w:rPr>
          <w:t>com</w:t>
        </w:r>
      </w:hyperlink>
      <w:r w:rsidR="005566AA">
        <w:rPr>
          <w:rFonts w:ascii="Arial" w:hAnsi="Arial" w:cs="Arial"/>
          <w:b/>
          <w:color w:val="0070C0"/>
        </w:rPr>
        <w:t xml:space="preserve"> </w:t>
      </w:r>
      <w:r w:rsidR="005566AA" w:rsidRPr="00205B8F">
        <w:rPr>
          <w:rFonts w:ascii="Arial" w:hAnsi="Arial" w:cs="Arial"/>
          <w:b/>
        </w:rPr>
        <w:t xml:space="preserve">before </w:t>
      </w:r>
      <w:r w:rsidR="005566AA" w:rsidRPr="00E376F6">
        <w:rPr>
          <w:rFonts w:ascii="Arial" w:hAnsi="Arial" w:cs="Arial"/>
          <w:b/>
        </w:rPr>
        <w:t>June 30, 2019.</w:t>
      </w:r>
    </w:p>
    <w:p w:rsidR="00A854B0" w:rsidRPr="00F80AAD" w:rsidRDefault="00A854B0" w:rsidP="00205B8F">
      <w:pPr>
        <w:topLinePunct/>
        <w:adjustRightInd w:val="0"/>
        <w:snapToGrid w:val="0"/>
        <w:spacing w:line="400" w:lineRule="exact"/>
        <w:ind w:leftChars="-67" w:left="-19" w:hangingChars="59" w:hanging="142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15"/>
        <w:gridCol w:w="278"/>
        <w:gridCol w:w="2530"/>
        <w:gridCol w:w="68"/>
        <w:gridCol w:w="2603"/>
      </w:tblGrid>
      <w:tr w:rsidR="006703A6" w:rsidRPr="00F80AAD" w:rsidTr="00205B8F">
        <w:trPr>
          <w:trHeight w:val="680"/>
        </w:trPr>
        <w:tc>
          <w:tcPr>
            <w:tcW w:w="2256" w:type="dxa"/>
            <w:vAlign w:val="center"/>
          </w:tcPr>
          <w:p w:rsidR="006703A6" w:rsidRPr="00F80AAD" w:rsidRDefault="00F80AAD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15" w:type="dxa"/>
            <w:vAlign w:val="center"/>
          </w:tcPr>
          <w:p w:rsidR="006703A6" w:rsidRPr="00F80AAD" w:rsidRDefault="006703A6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6703A6" w:rsidRPr="00F80AAD" w:rsidRDefault="00810F43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2671" w:type="dxa"/>
            <w:gridSpan w:val="2"/>
            <w:vAlign w:val="center"/>
          </w:tcPr>
          <w:p w:rsidR="006703A6" w:rsidRPr="00F80AAD" w:rsidRDefault="006703A6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337" w:rsidRPr="00F80AAD" w:rsidTr="00205B8F">
        <w:trPr>
          <w:trHeight w:val="680"/>
        </w:trPr>
        <w:tc>
          <w:tcPr>
            <w:tcW w:w="2256" w:type="dxa"/>
            <w:vAlign w:val="center"/>
          </w:tcPr>
          <w:p w:rsidR="00430337" w:rsidRPr="00F80AAD" w:rsidRDefault="00810F43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810F43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2515" w:type="dxa"/>
            <w:vAlign w:val="center"/>
          </w:tcPr>
          <w:p w:rsidR="00430337" w:rsidRPr="00F80AAD" w:rsidRDefault="00430337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430337" w:rsidRPr="00810F43" w:rsidRDefault="00810F43" w:rsidP="00205B8F"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ascii="Arial" w:hAnsi="Arial" w:cs="Arial" w:hint="eastAsia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2671" w:type="dxa"/>
            <w:gridSpan w:val="2"/>
            <w:vAlign w:val="center"/>
          </w:tcPr>
          <w:p w:rsidR="00430337" w:rsidRPr="00F80AAD" w:rsidRDefault="00430337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94A57" w:rsidRPr="00F80AAD" w:rsidTr="00205B8F">
        <w:trPr>
          <w:trHeight w:val="680"/>
        </w:trPr>
        <w:tc>
          <w:tcPr>
            <w:tcW w:w="10250" w:type="dxa"/>
            <w:gridSpan w:val="6"/>
            <w:vAlign w:val="center"/>
          </w:tcPr>
          <w:p w:rsidR="00704E28" w:rsidRPr="00F80AAD" w:rsidRDefault="002E1354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</w:t>
            </w:r>
            <w:r w:rsidRPr="003A5EA0">
              <w:rPr>
                <w:rFonts w:ascii="Arial" w:hAnsi="Arial" w:cs="Arial"/>
                <w:b/>
              </w:rPr>
              <w:t xml:space="preserve"> Reservation</w:t>
            </w:r>
          </w:p>
        </w:tc>
      </w:tr>
      <w:tr w:rsidR="00A204F3" w:rsidRPr="00F80AAD" w:rsidTr="00205B8F">
        <w:trPr>
          <w:trHeight w:val="680"/>
        </w:trPr>
        <w:tc>
          <w:tcPr>
            <w:tcW w:w="2256" w:type="dxa"/>
            <w:vAlign w:val="center"/>
          </w:tcPr>
          <w:p w:rsidR="00A204F3" w:rsidRPr="00F80AAD" w:rsidRDefault="00F80AAD" w:rsidP="00205B8F">
            <w:pPr>
              <w:pStyle w:val="a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Check</w:t>
            </w:r>
            <w:r w:rsidR="006816B7">
              <w:rPr>
                <w:rFonts w:ascii="Arial" w:hAnsi="Arial" w:cs="Arial"/>
                <w:b/>
              </w:rPr>
              <w:t>-</w:t>
            </w:r>
            <w:r w:rsidR="002D1579">
              <w:rPr>
                <w:rFonts w:ascii="Arial" w:hAnsi="Arial" w:cs="Arial"/>
                <w:b/>
              </w:rPr>
              <w:t>i</w:t>
            </w:r>
            <w:r w:rsidRPr="00F80AAD">
              <w:rPr>
                <w:rFonts w:ascii="Arial" w:hAnsi="Arial" w:cs="Arial"/>
                <w:b/>
              </w:rPr>
              <w:t>n</w:t>
            </w:r>
            <w:r w:rsidR="006816B7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2793" w:type="dxa"/>
            <w:gridSpan w:val="2"/>
            <w:vAlign w:val="center"/>
          </w:tcPr>
          <w:p w:rsidR="00A204F3" w:rsidRPr="00F80AAD" w:rsidRDefault="00A204F3" w:rsidP="00205B8F">
            <w:pPr>
              <w:pStyle w:val="a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A204F3" w:rsidRPr="00F80AAD" w:rsidRDefault="00F80AAD" w:rsidP="00205B8F">
            <w:pPr>
              <w:pStyle w:val="a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Check</w:t>
            </w:r>
            <w:r w:rsidR="006816B7">
              <w:rPr>
                <w:rFonts w:ascii="Arial" w:hAnsi="Arial" w:cs="Arial"/>
                <w:b/>
              </w:rPr>
              <w:t>-</w:t>
            </w:r>
            <w:r w:rsidR="002D1579">
              <w:rPr>
                <w:rFonts w:ascii="Arial" w:hAnsi="Arial" w:cs="Arial"/>
                <w:b/>
              </w:rPr>
              <w:t>o</w:t>
            </w:r>
            <w:r w:rsidRPr="00F80AAD">
              <w:rPr>
                <w:rFonts w:ascii="Arial" w:hAnsi="Arial" w:cs="Arial"/>
                <w:b/>
              </w:rPr>
              <w:t>ut</w:t>
            </w:r>
            <w:r w:rsidR="006816B7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2603" w:type="dxa"/>
            <w:vAlign w:val="center"/>
          </w:tcPr>
          <w:p w:rsidR="00A204F3" w:rsidRPr="00F80AAD" w:rsidRDefault="00A204F3" w:rsidP="00205B8F">
            <w:pPr>
              <w:pStyle w:val="a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A204F3" w:rsidRPr="00F80AAD" w:rsidTr="00205B8F">
        <w:trPr>
          <w:trHeight w:val="680"/>
        </w:trPr>
        <w:tc>
          <w:tcPr>
            <w:tcW w:w="2256" w:type="dxa"/>
            <w:vMerge w:val="restart"/>
            <w:vAlign w:val="center"/>
          </w:tcPr>
          <w:p w:rsidR="003A5EA0" w:rsidRDefault="002E1354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Guest </w:t>
            </w:r>
            <w:r w:rsidR="003A5EA0" w:rsidRPr="003A5EA0">
              <w:rPr>
                <w:rFonts w:ascii="Arial" w:hAnsi="Arial" w:cs="Arial"/>
                <w:b/>
              </w:rPr>
              <w:t>Room</w:t>
            </w:r>
          </w:p>
          <w:p w:rsidR="00205B8F" w:rsidRPr="00F80AAD" w:rsidRDefault="00205B8F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205B8F" w:rsidRDefault="00F80AAD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80AAD">
              <w:rPr>
                <w:rFonts w:ascii="Arial" w:hAnsi="Arial" w:cs="Arial"/>
                <w:b/>
              </w:rPr>
              <w:t>Wufu</w:t>
            </w:r>
            <w:proofErr w:type="spellEnd"/>
            <w:r w:rsidRPr="00F80AAD">
              <w:rPr>
                <w:rFonts w:ascii="Arial" w:hAnsi="Arial" w:cs="Arial"/>
                <w:b/>
              </w:rPr>
              <w:t xml:space="preserve"> Building Deluxe Rooms</w:t>
            </w:r>
          </w:p>
          <w:p w:rsidR="00F80AAD" w:rsidRDefault="00205B8F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E376F6">
              <w:rPr>
                <w:rFonts w:ascii="Arial" w:hAnsi="Arial" w:cs="Arial"/>
                <w:b/>
              </w:rPr>
              <w:t>(</w:t>
            </w:r>
            <w:r w:rsidRPr="00E376F6">
              <w:rPr>
                <w:rFonts w:ascii="Arial" w:hAnsi="Arial" w:cs="Arial" w:hint="eastAsia"/>
                <w:b/>
              </w:rPr>
              <w:t>B</w:t>
            </w:r>
            <w:r w:rsidRPr="00E376F6">
              <w:rPr>
                <w:rFonts w:ascii="Arial" w:hAnsi="Arial" w:cs="Arial"/>
                <w:b/>
              </w:rPr>
              <w:t>reakfast included)</w:t>
            </w:r>
          </w:p>
          <w:p w:rsidR="00A204F3" w:rsidRPr="00F80AAD" w:rsidRDefault="00F80AAD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(550 RMB per night)</w:t>
            </w:r>
          </w:p>
        </w:tc>
        <w:tc>
          <w:tcPr>
            <w:tcW w:w="2603" w:type="dxa"/>
            <w:vAlign w:val="center"/>
          </w:tcPr>
          <w:p w:rsidR="00A204F3" w:rsidRDefault="003A5EA0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Guest </w:t>
            </w:r>
            <w:proofErr w:type="gramStart"/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  <w:proofErr w:type="gramEnd"/>
          </w:p>
          <w:p w:rsidR="003A5EA0" w:rsidRPr="00F80AAD" w:rsidRDefault="003A5EA0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Guests </w:t>
            </w:r>
            <w:proofErr w:type="gramStart"/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A204F3" w:rsidRPr="00F80AAD" w:rsidTr="00205B8F">
        <w:trPr>
          <w:trHeight w:val="680"/>
        </w:trPr>
        <w:tc>
          <w:tcPr>
            <w:tcW w:w="2256" w:type="dxa"/>
            <w:vMerge/>
            <w:vAlign w:val="center"/>
          </w:tcPr>
          <w:p w:rsidR="00A204F3" w:rsidRPr="00F80AAD" w:rsidRDefault="00A204F3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F80AAD" w:rsidRDefault="00F80AAD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80AAD">
              <w:rPr>
                <w:rFonts w:ascii="Arial" w:hAnsi="Arial" w:cs="Arial"/>
                <w:b/>
              </w:rPr>
              <w:t>Hongda</w:t>
            </w:r>
            <w:proofErr w:type="spellEnd"/>
            <w:r w:rsidRPr="00F80AAD">
              <w:rPr>
                <w:rFonts w:ascii="Arial" w:hAnsi="Arial" w:cs="Arial"/>
                <w:b/>
              </w:rPr>
              <w:t xml:space="preserve"> Building Executive Business Room</w:t>
            </w:r>
          </w:p>
          <w:p w:rsidR="00205B8F" w:rsidRDefault="00205B8F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E376F6">
              <w:rPr>
                <w:rFonts w:ascii="Arial" w:hAnsi="Arial" w:cs="Arial"/>
                <w:b/>
              </w:rPr>
              <w:t>(</w:t>
            </w:r>
            <w:r w:rsidRPr="00E376F6">
              <w:rPr>
                <w:rFonts w:ascii="Arial" w:hAnsi="Arial" w:cs="Arial" w:hint="eastAsia"/>
                <w:b/>
              </w:rPr>
              <w:t>B</w:t>
            </w:r>
            <w:r w:rsidRPr="00E376F6">
              <w:rPr>
                <w:rFonts w:ascii="Arial" w:hAnsi="Arial" w:cs="Arial"/>
                <w:b/>
              </w:rPr>
              <w:t>reakfast included)</w:t>
            </w:r>
          </w:p>
          <w:p w:rsidR="00A204F3" w:rsidRPr="00F80AAD" w:rsidRDefault="00F80AAD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 w:rsidRPr="00F80AAD">
              <w:rPr>
                <w:rFonts w:ascii="Arial" w:hAnsi="Arial" w:cs="Arial"/>
                <w:b/>
              </w:rPr>
              <w:t>(</w:t>
            </w:r>
            <w:r w:rsidR="00A204F3" w:rsidRPr="00F80AAD">
              <w:rPr>
                <w:rFonts w:ascii="Arial" w:hAnsi="Arial" w:cs="Arial"/>
                <w:b/>
              </w:rPr>
              <w:t>40</w:t>
            </w:r>
            <w:r w:rsidRPr="00F80AAD">
              <w:rPr>
                <w:rFonts w:ascii="Arial" w:hAnsi="Arial" w:cs="Arial"/>
                <w:b/>
              </w:rPr>
              <w:t>0 RMB per night)</w:t>
            </w:r>
          </w:p>
        </w:tc>
        <w:tc>
          <w:tcPr>
            <w:tcW w:w="2603" w:type="dxa"/>
            <w:vAlign w:val="center"/>
          </w:tcPr>
          <w:p w:rsidR="003A5EA0" w:rsidRDefault="003A5EA0" w:rsidP="00205B8F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Guest </w:t>
            </w:r>
            <w:proofErr w:type="gramStart"/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  <w:proofErr w:type="gramEnd"/>
          </w:p>
          <w:p w:rsidR="00A204F3" w:rsidRPr="00F80AAD" w:rsidRDefault="003A5EA0" w:rsidP="00205B8F">
            <w:pPr>
              <w:pStyle w:val="a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Guests </w:t>
            </w:r>
            <w:proofErr w:type="gramStart"/>
            <w:r w:rsidRPr="00F80AAD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F80AAD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205B8F" w:rsidRPr="00F80AAD" w:rsidTr="00205B8F">
        <w:trPr>
          <w:trHeight w:val="1743"/>
        </w:trPr>
        <w:tc>
          <w:tcPr>
            <w:tcW w:w="10250" w:type="dxa"/>
            <w:gridSpan w:val="6"/>
            <w:vAlign w:val="center"/>
          </w:tcPr>
          <w:p w:rsidR="00205B8F" w:rsidRDefault="00205B8F" w:rsidP="00205B8F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 w:rsidRPr="002F28AE">
              <w:rPr>
                <w:rFonts w:ascii="Arial" w:hAnsi="Arial" w:cs="Arial"/>
                <w:b/>
              </w:rPr>
              <w:t xml:space="preserve">Information of </w:t>
            </w:r>
            <w:proofErr w:type="spellStart"/>
            <w:r w:rsidRPr="002F28AE">
              <w:rPr>
                <w:rFonts w:ascii="Arial" w:hAnsi="Arial" w:cs="Arial"/>
                <w:b/>
              </w:rPr>
              <w:t>Wangjiang</w:t>
            </w:r>
            <w:proofErr w:type="spellEnd"/>
            <w:r w:rsidRPr="002F28AE">
              <w:rPr>
                <w:rFonts w:ascii="Arial" w:hAnsi="Arial" w:cs="Arial"/>
                <w:b/>
              </w:rPr>
              <w:t xml:space="preserve"> Hotel:</w:t>
            </w:r>
          </w:p>
          <w:p w:rsidR="00205B8F" w:rsidRPr="002F28AE" w:rsidRDefault="00205B8F" w:rsidP="00205B8F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 w:rsidRPr="002F28AE">
              <w:rPr>
                <w:rFonts w:ascii="Arial" w:hAnsi="Arial" w:cs="Arial"/>
              </w:rPr>
              <w:t xml:space="preserve">Hotel Address: No. 42 </w:t>
            </w:r>
            <w:proofErr w:type="spellStart"/>
            <w:r w:rsidRPr="002F28AE">
              <w:rPr>
                <w:rFonts w:ascii="Arial" w:hAnsi="Arial" w:cs="Arial"/>
              </w:rPr>
              <w:t>Xiashahepu</w:t>
            </w:r>
            <w:proofErr w:type="spellEnd"/>
            <w:r w:rsidRPr="002F28AE">
              <w:rPr>
                <w:rFonts w:ascii="Arial" w:hAnsi="Arial" w:cs="Arial"/>
              </w:rPr>
              <w:t xml:space="preserve"> Street, Chengdu</w:t>
            </w:r>
          </w:p>
          <w:p w:rsidR="00205B8F" w:rsidRPr="002F28AE" w:rsidRDefault="00205B8F" w:rsidP="00205B8F">
            <w:pPr>
              <w:adjustRightInd w:val="0"/>
              <w:snapToGrid w:val="0"/>
              <w:spacing w:line="400" w:lineRule="exact"/>
            </w:pPr>
            <w:r w:rsidRPr="002F28AE">
              <w:rPr>
                <w:rFonts w:ascii="Arial" w:hAnsi="Arial" w:cs="Arial"/>
              </w:rPr>
              <w:t>Zip Code: 610066</w:t>
            </w:r>
          </w:p>
          <w:p w:rsidR="00205B8F" w:rsidRDefault="00205B8F" w:rsidP="00205B8F">
            <w:pPr>
              <w:topLinePunct/>
              <w:adjustRightInd w:val="0"/>
              <w:snapToGrid w:val="0"/>
              <w:spacing w:line="400" w:lineRule="exact"/>
              <w:rPr>
                <w:rFonts w:ascii="Arial" w:hAnsi="Arial" w:cs="Arial"/>
                <w:b/>
              </w:rPr>
            </w:pPr>
            <w:r w:rsidRPr="002F28AE">
              <w:rPr>
                <w:rFonts w:ascii="Arial" w:hAnsi="Arial" w:cs="Arial"/>
              </w:rPr>
              <w:t>E-mail</w:t>
            </w:r>
            <w:r w:rsidRPr="002F28AE">
              <w:rPr>
                <w:rFonts w:ascii="Arial" w:hAnsi="Arial" w:cs="Arial"/>
              </w:rPr>
              <w:t>：</w:t>
            </w:r>
            <w:r w:rsidR="00BA3FED">
              <w:fldChar w:fldCharType="begin"/>
            </w:r>
            <w:r w:rsidR="00BA3FED">
              <w:instrText xml:space="preserve"> HYPERLINK "mailto:wangjianghotel@163.com" \t "_new" </w:instrText>
            </w:r>
            <w:r w:rsidR="00BA3FED">
              <w:fldChar w:fldCharType="separate"/>
            </w:r>
            <w:r w:rsidRPr="002F28AE">
              <w:rPr>
                <w:rFonts w:ascii="Arial" w:hAnsi="Arial" w:cs="Arial"/>
              </w:rPr>
              <w:t>wangjianghotel@163.com</w:t>
            </w:r>
            <w:r w:rsidR="00BA3FED">
              <w:rPr>
                <w:rFonts w:ascii="Arial" w:hAnsi="Arial" w:cs="Arial"/>
              </w:rPr>
              <w:fldChar w:fldCharType="end"/>
            </w:r>
          </w:p>
        </w:tc>
      </w:tr>
    </w:tbl>
    <w:p w:rsidR="00810F43" w:rsidRDefault="00810F43" w:rsidP="006703A6">
      <w:pPr>
        <w:topLinePunct/>
        <w:adjustRightInd w:val="0"/>
        <w:snapToGrid w:val="0"/>
        <w:rPr>
          <w:rFonts w:ascii="Arial" w:hAnsi="Arial" w:cs="Arial"/>
          <w:b/>
          <w:color w:val="FF0000"/>
        </w:rPr>
      </w:pPr>
    </w:p>
    <w:p w:rsidR="00E376F6" w:rsidRDefault="00E376F6" w:rsidP="00277E07">
      <w:pPr>
        <w:topLinePunct/>
        <w:adjustRightInd w:val="0"/>
        <w:snapToGrid w:val="0"/>
        <w:spacing w:line="360" w:lineRule="auto"/>
        <w:rPr>
          <w:rFonts w:ascii="Arial" w:hAnsi="Arial" w:cs="Arial"/>
          <w:b/>
          <w:color w:val="FF0000"/>
        </w:rPr>
      </w:pPr>
    </w:p>
    <w:p w:rsidR="00277E07" w:rsidRPr="00161C79" w:rsidRDefault="00E376F6" w:rsidP="00277E07">
      <w:pPr>
        <w:topLinePunct/>
        <w:adjustRightInd w:val="0"/>
        <w:snapToGrid w:val="0"/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b/>
          <w:color w:val="000000"/>
        </w:rPr>
        <w:t>Methods of Payment for Registration Fee:</w:t>
      </w:r>
    </w:p>
    <w:p w:rsidR="00E376F6" w:rsidRPr="00161C79" w:rsidRDefault="00E376F6" w:rsidP="00277E07">
      <w:pPr>
        <w:topLinePunct/>
        <w:adjustRightInd w:val="0"/>
        <w:snapToGrid w:val="0"/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color w:val="000000"/>
        </w:rPr>
        <w:t xml:space="preserve">The fee will cover a copy of </w:t>
      </w:r>
      <w:r w:rsidR="007D0C0F" w:rsidRPr="00161C79">
        <w:rPr>
          <w:rFonts w:ascii="Arial" w:hAnsi="Arial" w:cs="Arial"/>
          <w:color w:val="000000"/>
        </w:rPr>
        <w:t>conference</w:t>
      </w:r>
      <w:r w:rsidRPr="00161C79">
        <w:rPr>
          <w:rFonts w:ascii="Arial" w:hAnsi="Arial" w:cs="Arial"/>
          <w:color w:val="000000"/>
        </w:rPr>
        <w:t xml:space="preserve"> proceeding</w:t>
      </w:r>
      <w:r w:rsidR="00277E07" w:rsidRPr="00161C79">
        <w:rPr>
          <w:rFonts w:ascii="Arial" w:hAnsi="Arial" w:cs="Arial"/>
          <w:color w:val="000000"/>
        </w:rPr>
        <w:t>s</w:t>
      </w:r>
      <w:r w:rsidRPr="00161C79">
        <w:rPr>
          <w:rFonts w:ascii="Arial" w:hAnsi="Arial" w:cs="Arial"/>
          <w:color w:val="000000"/>
        </w:rPr>
        <w:t>,</w:t>
      </w:r>
      <w:r w:rsidR="00277E07" w:rsidRPr="00161C79">
        <w:rPr>
          <w:rFonts w:ascii="Arial" w:hAnsi="Arial" w:cs="Arial" w:hint="eastAsia"/>
          <w:color w:val="000000"/>
        </w:rPr>
        <w:t xml:space="preserve"> </w:t>
      </w:r>
      <w:r w:rsidR="00277E07" w:rsidRPr="00161C79">
        <w:rPr>
          <w:rFonts w:ascii="Arial" w:hAnsi="Arial" w:cs="Arial"/>
          <w:color w:val="000000"/>
        </w:rPr>
        <w:t>a conference badge</w:t>
      </w:r>
      <w:r w:rsidRPr="00161C79">
        <w:rPr>
          <w:rFonts w:ascii="Arial" w:hAnsi="Arial" w:cs="Arial"/>
          <w:color w:val="000000"/>
        </w:rPr>
        <w:t xml:space="preserve">, lunches, </w:t>
      </w:r>
      <w:r w:rsidR="00277E07" w:rsidRPr="00161C79">
        <w:rPr>
          <w:rFonts w:ascii="Arial" w:hAnsi="Arial" w:cs="Arial"/>
          <w:color w:val="000000"/>
        </w:rPr>
        <w:t>dinner</w:t>
      </w:r>
      <w:r w:rsidR="007B46C0" w:rsidRPr="00161C79">
        <w:rPr>
          <w:rFonts w:ascii="Arial" w:hAnsi="Arial" w:cs="Arial"/>
          <w:color w:val="000000"/>
        </w:rPr>
        <w:t>s</w:t>
      </w:r>
      <w:r w:rsidR="00277E07" w:rsidRPr="00161C79">
        <w:rPr>
          <w:rFonts w:ascii="Arial" w:hAnsi="Arial" w:cs="Arial"/>
          <w:color w:val="000000"/>
        </w:rPr>
        <w:t xml:space="preserve">, </w:t>
      </w:r>
      <w:r w:rsidRPr="00161C79">
        <w:rPr>
          <w:rFonts w:ascii="Arial" w:hAnsi="Arial" w:cs="Arial"/>
          <w:color w:val="000000"/>
        </w:rPr>
        <w:t>welcome</w:t>
      </w:r>
      <w:r w:rsidR="00277E07" w:rsidRPr="00161C79">
        <w:rPr>
          <w:rFonts w:ascii="Arial" w:hAnsi="Arial" w:cs="Arial" w:hint="eastAsia"/>
          <w:b/>
          <w:color w:val="000000"/>
        </w:rPr>
        <w:t xml:space="preserve"> </w:t>
      </w:r>
      <w:r w:rsidRPr="00161C79">
        <w:rPr>
          <w:rFonts w:ascii="Arial" w:hAnsi="Arial" w:cs="Arial"/>
          <w:color w:val="000000"/>
        </w:rPr>
        <w:t xml:space="preserve">reception, </w:t>
      </w:r>
      <w:r w:rsidR="00277E07" w:rsidRPr="00161C79">
        <w:rPr>
          <w:rFonts w:ascii="Arial" w:hAnsi="Arial" w:cs="Arial"/>
          <w:color w:val="000000"/>
        </w:rPr>
        <w:t>tea/</w:t>
      </w:r>
      <w:r w:rsidRPr="00161C79">
        <w:rPr>
          <w:rFonts w:ascii="Arial" w:hAnsi="Arial" w:cs="Arial"/>
          <w:color w:val="000000"/>
        </w:rPr>
        <w:t>coffee services during session breaks</w:t>
      </w:r>
      <w:r w:rsidR="00161C79">
        <w:rPr>
          <w:rFonts w:ascii="Arial" w:hAnsi="Arial" w:cs="Arial"/>
          <w:color w:val="000000"/>
        </w:rPr>
        <w:t>,</w:t>
      </w:r>
      <w:r w:rsidRPr="00161C79">
        <w:rPr>
          <w:rFonts w:ascii="Arial" w:hAnsi="Arial" w:cs="Arial"/>
          <w:color w:val="000000"/>
        </w:rPr>
        <w:t xml:space="preserve"> and</w:t>
      </w:r>
      <w:r w:rsidR="00277E07" w:rsidRPr="00161C79">
        <w:rPr>
          <w:rFonts w:ascii="Arial" w:hAnsi="Arial" w:cs="Arial" w:hint="eastAsia"/>
          <w:color w:val="000000"/>
        </w:rPr>
        <w:t xml:space="preserve"> </w:t>
      </w:r>
      <w:r w:rsidR="00277E07" w:rsidRPr="00161C79">
        <w:rPr>
          <w:rFonts w:ascii="Arial" w:hAnsi="Arial" w:cs="Arial"/>
          <w:color w:val="000000"/>
        </w:rPr>
        <w:t>conference</w:t>
      </w:r>
      <w:r w:rsidRPr="00161C79">
        <w:rPr>
          <w:rFonts w:ascii="Arial" w:hAnsi="Arial" w:cs="Arial"/>
          <w:color w:val="000000"/>
        </w:rPr>
        <w:t xml:space="preserve"> banquet.</w:t>
      </w:r>
    </w:p>
    <w:p w:rsidR="00E376F6" w:rsidRPr="00E843B7" w:rsidRDefault="00E376F6" w:rsidP="00277E07">
      <w:pPr>
        <w:topLinePunct/>
        <w:adjustRightInd w:val="0"/>
        <w:snapToGrid w:val="0"/>
        <w:spacing w:line="360" w:lineRule="auto"/>
        <w:rPr>
          <w:rFonts w:ascii="Arial" w:hAnsi="Arial" w:cs="Arial"/>
          <w:b/>
          <w:color w:val="000000"/>
          <w:highlight w:val="yellow"/>
        </w:rPr>
      </w:pPr>
    </w:p>
    <w:p w:rsidR="00E376F6" w:rsidRPr="00161C79" w:rsidRDefault="00E376F6" w:rsidP="00277E07">
      <w:pPr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b/>
          <w:color w:val="000000"/>
        </w:rPr>
        <w:t>1. Bank Transfer (USD):</w:t>
      </w:r>
    </w:p>
    <w:p w:rsidR="00E376F6" w:rsidRPr="00161C79" w:rsidRDefault="00E376F6" w:rsidP="00277E07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lastRenderedPageBreak/>
        <w:t>Account Holder: Sichuan University</w:t>
      </w:r>
    </w:p>
    <w:p w:rsidR="00E376F6" w:rsidRPr="00161C79" w:rsidRDefault="00E376F6" w:rsidP="00277E07">
      <w:pPr>
        <w:adjustRightInd w:val="0"/>
        <w:snapToGrid w:val="0"/>
        <w:spacing w:line="360" w:lineRule="auto"/>
        <w:jc w:val="both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Bank Account NO.: 5101 4008 1002 2988 8888</w:t>
      </w:r>
    </w:p>
    <w:p w:rsidR="00E376F6" w:rsidRPr="00161C79" w:rsidRDefault="00E376F6" w:rsidP="00277E07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Bank Name: CCB Sichuan Branch</w:t>
      </w:r>
    </w:p>
    <w:p w:rsidR="00E376F6" w:rsidRPr="00161C79" w:rsidRDefault="00E376F6" w:rsidP="00277E07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SWIFT No.: PCBCCNBJSCX</w:t>
      </w:r>
    </w:p>
    <w:p w:rsidR="00E376F6" w:rsidRPr="00161C79" w:rsidRDefault="00E376F6" w:rsidP="00277E07">
      <w:pPr>
        <w:adjustRightInd w:val="0"/>
        <w:snapToGrid w:val="0"/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 xml:space="preserve">Bank Address: </w:t>
      </w:r>
      <w:r w:rsidRPr="00161C79">
        <w:rPr>
          <w:rFonts w:ascii="Arial" w:hAnsi="Arial" w:cs="Arial"/>
          <w:bCs/>
          <w:color w:val="000000"/>
        </w:rPr>
        <w:t xml:space="preserve">19/F, CCB Sichuan BLDG, NO.86 </w:t>
      </w:r>
      <w:proofErr w:type="spellStart"/>
      <w:r w:rsidRPr="00161C79">
        <w:rPr>
          <w:rFonts w:ascii="Arial" w:hAnsi="Arial" w:cs="Arial"/>
          <w:bCs/>
          <w:color w:val="000000"/>
        </w:rPr>
        <w:t>Tidu</w:t>
      </w:r>
      <w:proofErr w:type="spellEnd"/>
      <w:r w:rsidRPr="00161C79">
        <w:rPr>
          <w:rFonts w:ascii="Arial" w:hAnsi="Arial" w:cs="Arial"/>
          <w:bCs/>
          <w:color w:val="000000"/>
        </w:rPr>
        <w:t xml:space="preserve"> ST. Chengdu, Sichuan, China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* Please put the information of "APCBM Registration Fee + (Name of Participant)" in the remark for the remittance.</w:t>
      </w:r>
    </w:p>
    <w:p w:rsidR="00E376F6" w:rsidRPr="00E843B7" w:rsidRDefault="00E376F6" w:rsidP="00277E07">
      <w:pPr>
        <w:spacing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E376F6" w:rsidRPr="00161C79" w:rsidRDefault="00E376F6" w:rsidP="00277E07">
      <w:pPr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b/>
          <w:color w:val="000000"/>
        </w:rPr>
        <w:t xml:space="preserve">2. </w:t>
      </w:r>
      <w:r w:rsidR="00161C79" w:rsidRPr="00161C79">
        <w:rPr>
          <w:rFonts w:ascii="Arial" w:hAnsi="Arial" w:cs="Arial"/>
          <w:b/>
          <w:color w:val="000000"/>
        </w:rPr>
        <w:t>B</w:t>
      </w:r>
      <w:r w:rsidRPr="00161C79">
        <w:rPr>
          <w:rFonts w:ascii="Arial" w:hAnsi="Arial" w:cs="Arial"/>
          <w:b/>
          <w:color w:val="000000"/>
        </w:rPr>
        <w:t>ank Transfer (CNY):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Accou</w:t>
      </w:r>
      <w:r w:rsidR="002D1579">
        <w:rPr>
          <w:rFonts w:ascii="Arial" w:hAnsi="Arial" w:cs="Arial"/>
          <w:color w:val="000000"/>
        </w:rPr>
        <w:t>n</w:t>
      </w:r>
      <w:bookmarkStart w:id="0" w:name="_GoBack"/>
      <w:bookmarkEnd w:id="0"/>
      <w:r w:rsidRPr="00161C79">
        <w:rPr>
          <w:rFonts w:ascii="Arial" w:hAnsi="Arial" w:cs="Arial"/>
          <w:color w:val="000000"/>
        </w:rPr>
        <w:t>t Holder: Sichuan University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Bank Account NO.: 5100 1870 4690 5988 8666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 xml:space="preserve">Bank Name: CCB Chengdu </w:t>
      </w:r>
      <w:proofErr w:type="spellStart"/>
      <w:r w:rsidRPr="00161C79">
        <w:rPr>
          <w:rFonts w:ascii="Arial" w:hAnsi="Arial" w:cs="Arial"/>
          <w:color w:val="000000"/>
        </w:rPr>
        <w:t>Chuanda</w:t>
      </w:r>
      <w:proofErr w:type="spellEnd"/>
      <w:r w:rsidRPr="00161C79">
        <w:rPr>
          <w:rFonts w:ascii="Arial" w:hAnsi="Arial" w:cs="Arial"/>
          <w:color w:val="000000"/>
        </w:rPr>
        <w:t xml:space="preserve"> Branch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* Please put the information of "APCBM Registration Fee + (Name of Participant)" in the remark for the remittance.</w:t>
      </w:r>
    </w:p>
    <w:p w:rsidR="00E376F6" w:rsidRPr="00E843B7" w:rsidRDefault="00E376F6" w:rsidP="00277E07">
      <w:pPr>
        <w:spacing w:line="360" w:lineRule="auto"/>
        <w:rPr>
          <w:rFonts w:ascii="Arial" w:hAnsi="Arial" w:cs="Arial"/>
          <w:color w:val="000000"/>
          <w:highlight w:val="yellow"/>
        </w:rPr>
      </w:pPr>
    </w:p>
    <w:p w:rsidR="00E376F6" w:rsidRPr="00161C79" w:rsidRDefault="00E376F6" w:rsidP="00277E07">
      <w:pPr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b/>
          <w:color w:val="000000"/>
        </w:rPr>
        <w:t>3. On-site Payment:</w:t>
      </w:r>
    </w:p>
    <w:p w:rsidR="00E376F6" w:rsidRPr="00161C79" w:rsidRDefault="00E376F6" w:rsidP="00277E07">
      <w:pPr>
        <w:spacing w:line="360" w:lineRule="auto"/>
        <w:rPr>
          <w:rFonts w:ascii="Arial" w:hAnsi="Arial" w:cs="Arial"/>
          <w:b/>
          <w:color w:val="000000"/>
        </w:rPr>
      </w:pPr>
      <w:r w:rsidRPr="00161C79">
        <w:rPr>
          <w:rFonts w:ascii="Arial" w:hAnsi="Arial" w:cs="Arial"/>
          <w:color w:val="000000"/>
        </w:rPr>
        <w:t>(1). Payment by Credit cards: VISA, Master, or UnionPay Card is acceptable.</w:t>
      </w:r>
    </w:p>
    <w:p w:rsidR="00E376F6" w:rsidRPr="00890ECD" w:rsidRDefault="00E376F6" w:rsidP="00277E07">
      <w:pPr>
        <w:spacing w:line="360" w:lineRule="auto"/>
        <w:rPr>
          <w:rFonts w:ascii="Arial" w:hAnsi="Arial" w:cs="Arial"/>
          <w:color w:val="000000"/>
        </w:rPr>
      </w:pPr>
      <w:r w:rsidRPr="00161C79">
        <w:rPr>
          <w:rFonts w:ascii="Arial" w:hAnsi="Arial" w:cs="Arial"/>
          <w:color w:val="000000"/>
        </w:rPr>
        <w:t>(2). Payment by cash: Only CNY is acceptable.</w:t>
      </w:r>
    </w:p>
    <w:p w:rsidR="00E376F6" w:rsidRPr="00E376F6" w:rsidRDefault="00E376F6" w:rsidP="006703A6">
      <w:pPr>
        <w:topLinePunct/>
        <w:adjustRightInd w:val="0"/>
        <w:snapToGrid w:val="0"/>
        <w:rPr>
          <w:rFonts w:ascii="Arial" w:hAnsi="Arial" w:cs="Arial"/>
          <w:b/>
          <w:color w:val="FF0000"/>
        </w:rPr>
      </w:pPr>
    </w:p>
    <w:sectPr w:rsidR="00E376F6" w:rsidRPr="00E376F6" w:rsidSect="006703A6">
      <w:headerReference w:type="default" r:id="rId9"/>
      <w:footerReference w:type="default" r:id="rId10"/>
      <w:pgSz w:w="11906" w:h="16838"/>
      <w:pgMar w:top="1134" w:right="953" w:bottom="1134" w:left="9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AF" w:rsidRDefault="001C10AF" w:rsidP="00921D47">
      <w:pPr>
        <w:ind w:firstLine="420"/>
      </w:pPr>
      <w:r>
        <w:separator/>
      </w:r>
    </w:p>
  </w:endnote>
  <w:endnote w:type="continuationSeparator" w:id="0">
    <w:p w:rsidR="001C10AF" w:rsidRDefault="001C10AF" w:rsidP="00921D4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AC" w:rsidRPr="00AB0EAC" w:rsidRDefault="00A002AC" w:rsidP="006703A6">
    <w:pPr>
      <w:spacing w:line="276" w:lineRule="auto"/>
      <w:ind w:left="1680" w:firstLine="420"/>
      <w:rPr>
        <w:rFonts w:eastAsia="仿宋_GB2312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AF" w:rsidRDefault="001C10AF" w:rsidP="00921D47">
      <w:pPr>
        <w:ind w:firstLine="420"/>
      </w:pPr>
      <w:r>
        <w:separator/>
      </w:r>
    </w:p>
  </w:footnote>
  <w:footnote w:type="continuationSeparator" w:id="0">
    <w:p w:rsidR="001C10AF" w:rsidRDefault="001C10AF" w:rsidP="00921D4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A6" w:rsidRDefault="006703A6" w:rsidP="00B34282">
    <w:pPr>
      <w:pStyle w:val="a5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316"/>
    <w:multiLevelType w:val="hybridMultilevel"/>
    <w:tmpl w:val="C326F972"/>
    <w:lvl w:ilvl="0" w:tplc="16B47D5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C07BC0"/>
    <w:multiLevelType w:val="hybridMultilevel"/>
    <w:tmpl w:val="9DDCA180"/>
    <w:lvl w:ilvl="0" w:tplc="31F0279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0649F7"/>
    <w:multiLevelType w:val="hybridMultilevel"/>
    <w:tmpl w:val="B23AE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9AB"/>
    <w:rsid w:val="000414A9"/>
    <w:rsid w:val="0005075B"/>
    <w:rsid w:val="00065944"/>
    <w:rsid w:val="0007467B"/>
    <w:rsid w:val="00096D5F"/>
    <w:rsid w:val="000C7131"/>
    <w:rsid w:val="000D1C29"/>
    <w:rsid w:val="000D5728"/>
    <w:rsid w:val="000E0198"/>
    <w:rsid w:val="000E7D3F"/>
    <w:rsid w:val="000F16C8"/>
    <w:rsid w:val="0011170F"/>
    <w:rsid w:val="00113A39"/>
    <w:rsid w:val="001246BD"/>
    <w:rsid w:val="00126EB7"/>
    <w:rsid w:val="00152940"/>
    <w:rsid w:val="00161C79"/>
    <w:rsid w:val="00170488"/>
    <w:rsid w:val="00176E58"/>
    <w:rsid w:val="00196BA9"/>
    <w:rsid w:val="00197A3B"/>
    <w:rsid w:val="001A0AB3"/>
    <w:rsid w:val="001B4A5B"/>
    <w:rsid w:val="001C10AF"/>
    <w:rsid w:val="00200274"/>
    <w:rsid w:val="00205B8F"/>
    <w:rsid w:val="00210F8F"/>
    <w:rsid w:val="0021160E"/>
    <w:rsid w:val="00221E8D"/>
    <w:rsid w:val="00227EE7"/>
    <w:rsid w:val="0023280D"/>
    <w:rsid w:val="002355E9"/>
    <w:rsid w:val="00236EC6"/>
    <w:rsid w:val="00242351"/>
    <w:rsid w:val="00277E07"/>
    <w:rsid w:val="00290C46"/>
    <w:rsid w:val="002B59AD"/>
    <w:rsid w:val="002D1579"/>
    <w:rsid w:val="002D17FD"/>
    <w:rsid w:val="002E1354"/>
    <w:rsid w:val="002F1EE8"/>
    <w:rsid w:val="002F28AE"/>
    <w:rsid w:val="00304014"/>
    <w:rsid w:val="0035142D"/>
    <w:rsid w:val="00362542"/>
    <w:rsid w:val="00380E52"/>
    <w:rsid w:val="00382BDE"/>
    <w:rsid w:val="003858EE"/>
    <w:rsid w:val="00387687"/>
    <w:rsid w:val="0039519C"/>
    <w:rsid w:val="003A4906"/>
    <w:rsid w:val="003A5EA0"/>
    <w:rsid w:val="003C7BBE"/>
    <w:rsid w:val="00411FB0"/>
    <w:rsid w:val="004254F4"/>
    <w:rsid w:val="00427962"/>
    <w:rsid w:val="00430337"/>
    <w:rsid w:val="0043244B"/>
    <w:rsid w:val="00432EC7"/>
    <w:rsid w:val="00450677"/>
    <w:rsid w:val="00456853"/>
    <w:rsid w:val="00457E1B"/>
    <w:rsid w:val="0046779F"/>
    <w:rsid w:val="00470D40"/>
    <w:rsid w:val="00474511"/>
    <w:rsid w:val="004964AD"/>
    <w:rsid w:val="004A2908"/>
    <w:rsid w:val="004D7FAA"/>
    <w:rsid w:val="004F54E7"/>
    <w:rsid w:val="004F7575"/>
    <w:rsid w:val="00504A08"/>
    <w:rsid w:val="00507773"/>
    <w:rsid w:val="005318B2"/>
    <w:rsid w:val="00541D04"/>
    <w:rsid w:val="005566AA"/>
    <w:rsid w:val="005725F6"/>
    <w:rsid w:val="005C2B3F"/>
    <w:rsid w:val="005D32CD"/>
    <w:rsid w:val="005F7B3D"/>
    <w:rsid w:val="00604A82"/>
    <w:rsid w:val="006416A2"/>
    <w:rsid w:val="00667CD4"/>
    <w:rsid w:val="006703A6"/>
    <w:rsid w:val="006724EF"/>
    <w:rsid w:val="00676893"/>
    <w:rsid w:val="006816B7"/>
    <w:rsid w:val="006837A8"/>
    <w:rsid w:val="006906A0"/>
    <w:rsid w:val="006B54B9"/>
    <w:rsid w:val="006E7594"/>
    <w:rsid w:val="006F6893"/>
    <w:rsid w:val="00704E28"/>
    <w:rsid w:val="0073143C"/>
    <w:rsid w:val="00736889"/>
    <w:rsid w:val="007543D0"/>
    <w:rsid w:val="00783B67"/>
    <w:rsid w:val="00794AD6"/>
    <w:rsid w:val="007A0EF6"/>
    <w:rsid w:val="007B46C0"/>
    <w:rsid w:val="007B4839"/>
    <w:rsid w:val="007C56BF"/>
    <w:rsid w:val="007D0C0F"/>
    <w:rsid w:val="007E0F29"/>
    <w:rsid w:val="007E3813"/>
    <w:rsid w:val="007E38D0"/>
    <w:rsid w:val="00800467"/>
    <w:rsid w:val="00810F43"/>
    <w:rsid w:val="00812D3A"/>
    <w:rsid w:val="00822FD0"/>
    <w:rsid w:val="008530A5"/>
    <w:rsid w:val="008570EF"/>
    <w:rsid w:val="00857C6A"/>
    <w:rsid w:val="00862575"/>
    <w:rsid w:val="008640B6"/>
    <w:rsid w:val="00890ECD"/>
    <w:rsid w:val="008A6E99"/>
    <w:rsid w:val="008C4F3B"/>
    <w:rsid w:val="008F35CF"/>
    <w:rsid w:val="0090570C"/>
    <w:rsid w:val="00921D47"/>
    <w:rsid w:val="009463CF"/>
    <w:rsid w:val="0099450A"/>
    <w:rsid w:val="009A1467"/>
    <w:rsid w:val="009A2490"/>
    <w:rsid w:val="009F7A07"/>
    <w:rsid w:val="00A002AC"/>
    <w:rsid w:val="00A06B4A"/>
    <w:rsid w:val="00A17365"/>
    <w:rsid w:val="00A17EC1"/>
    <w:rsid w:val="00A204F3"/>
    <w:rsid w:val="00A22622"/>
    <w:rsid w:val="00A36BDF"/>
    <w:rsid w:val="00A4194B"/>
    <w:rsid w:val="00A43C21"/>
    <w:rsid w:val="00A5125C"/>
    <w:rsid w:val="00A575B6"/>
    <w:rsid w:val="00A579AB"/>
    <w:rsid w:val="00A61753"/>
    <w:rsid w:val="00A854B0"/>
    <w:rsid w:val="00A92A4C"/>
    <w:rsid w:val="00AC1655"/>
    <w:rsid w:val="00AC38FC"/>
    <w:rsid w:val="00AE0EBE"/>
    <w:rsid w:val="00AF13C6"/>
    <w:rsid w:val="00B0149D"/>
    <w:rsid w:val="00B038C5"/>
    <w:rsid w:val="00B12891"/>
    <w:rsid w:val="00B16031"/>
    <w:rsid w:val="00B276E1"/>
    <w:rsid w:val="00B34282"/>
    <w:rsid w:val="00B35B3F"/>
    <w:rsid w:val="00B53AF5"/>
    <w:rsid w:val="00B6010B"/>
    <w:rsid w:val="00B61A91"/>
    <w:rsid w:val="00B63222"/>
    <w:rsid w:val="00B67A57"/>
    <w:rsid w:val="00B708CA"/>
    <w:rsid w:val="00B71646"/>
    <w:rsid w:val="00BA3FED"/>
    <w:rsid w:val="00BE6829"/>
    <w:rsid w:val="00BF69C8"/>
    <w:rsid w:val="00C2397F"/>
    <w:rsid w:val="00C36776"/>
    <w:rsid w:val="00C407CC"/>
    <w:rsid w:val="00C4538B"/>
    <w:rsid w:val="00C516EB"/>
    <w:rsid w:val="00C61620"/>
    <w:rsid w:val="00C6207F"/>
    <w:rsid w:val="00C74D4B"/>
    <w:rsid w:val="00C82BE2"/>
    <w:rsid w:val="00C91764"/>
    <w:rsid w:val="00CC5F20"/>
    <w:rsid w:val="00CF2869"/>
    <w:rsid w:val="00D26209"/>
    <w:rsid w:val="00D3389E"/>
    <w:rsid w:val="00D3664C"/>
    <w:rsid w:val="00D36C36"/>
    <w:rsid w:val="00D374FB"/>
    <w:rsid w:val="00D47443"/>
    <w:rsid w:val="00D7119E"/>
    <w:rsid w:val="00D805F0"/>
    <w:rsid w:val="00D911CF"/>
    <w:rsid w:val="00D95A03"/>
    <w:rsid w:val="00DA3F85"/>
    <w:rsid w:val="00DA425C"/>
    <w:rsid w:val="00DC0026"/>
    <w:rsid w:val="00DE61F3"/>
    <w:rsid w:val="00DF3A4D"/>
    <w:rsid w:val="00E3128A"/>
    <w:rsid w:val="00E376F6"/>
    <w:rsid w:val="00E50EB4"/>
    <w:rsid w:val="00E60300"/>
    <w:rsid w:val="00E63432"/>
    <w:rsid w:val="00E66421"/>
    <w:rsid w:val="00E77E6C"/>
    <w:rsid w:val="00E843B7"/>
    <w:rsid w:val="00E90B18"/>
    <w:rsid w:val="00E94A57"/>
    <w:rsid w:val="00E965E8"/>
    <w:rsid w:val="00EB39C3"/>
    <w:rsid w:val="00EB7F0A"/>
    <w:rsid w:val="00EC5B06"/>
    <w:rsid w:val="00EC729A"/>
    <w:rsid w:val="00ED274B"/>
    <w:rsid w:val="00F03946"/>
    <w:rsid w:val="00F046BE"/>
    <w:rsid w:val="00F14AA3"/>
    <w:rsid w:val="00F32ABC"/>
    <w:rsid w:val="00F3391E"/>
    <w:rsid w:val="00F40E9C"/>
    <w:rsid w:val="00F44744"/>
    <w:rsid w:val="00F739ED"/>
    <w:rsid w:val="00F80AAD"/>
    <w:rsid w:val="00F916B4"/>
    <w:rsid w:val="00FB4053"/>
    <w:rsid w:val="00FB5F4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A5E4"/>
  <w15:chartTrackingRefBased/>
  <w15:docId w15:val="{F9860D62-91D6-4617-A818-A45D5BF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A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uiPriority w:val="34"/>
    <w:qFormat/>
    <w:rsid w:val="00A579A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579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semiHidden/>
    <w:rsid w:val="00921D4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1D47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21D4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64AD"/>
  </w:style>
  <w:style w:type="paragraph" w:styleId="a9">
    <w:name w:val="Balloon Text"/>
    <w:basedOn w:val="a"/>
    <w:link w:val="aa"/>
    <w:uiPriority w:val="99"/>
    <w:semiHidden/>
    <w:unhideWhenUsed/>
    <w:rsid w:val="00A06B4A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A06B4A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204F3"/>
    <w:pPr>
      <w:spacing w:before="100" w:beforeAutospacing="1" w:after="100" w:afterAutospacing="1"/>
    </w:pPr>
  </w:style>
  <w:style w:type="character" w:customStyle="1" w:styleId="ql-author-11184057">
    <w:name w:val="ql-author-11184057"/>
    <w:rsid w:val="00A204F3"/>
  </w:style>
  <w:style w:type="character" w:styleId="ac">
    <w:name w:val="Unresolved Mention"/>
    <w:uiPriority w:val="99"/>
    <w:semiHidden/>
    <w:unhideWhenUsed/>
    <w:rsid w:val="0055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bm20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2500-C2C6-A341-83B2-B943DE8D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Wang Wei</cp:lastModifiedBy>
  <cp:revision>16</cp:revision>
  <cp:lastPrinted>2018-02-27T13:14:00Z</cp:lastPrinted>
  <dcterms:created xsi:type="dcterms:W3CDTF">2019-03-11T01:44:00Z</dcterms:created>
  <dcterms:modified xsi:type="dcterms:W3CDTF">2019-03-19T13:02:00Z</dcterms:modified>
</cp:coreProperties>
</file>